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管材</w:t>
      </w:r>
      <w:r>
        <w:rPr>
          <w:rFonts w:hint="eastAsia" w:ascii="宋体" w:hAnsi="宋体" w:eastAsia="宋体" w:cs="宋体"/>
          <w:b/>
          <w:i w:val="0"/>
          <w:iCs w:val="0"/>
          <w:color w:val="000000"/>
          <w:kern w:val="0"/>
          <w:sz w:val="48"/>
          <w:szCs w:val="48"/>
          <w:u w:val="none"/>
          <w:lang w:val="en-US" w:eastAsia="zh-CN" w:bidi="ar"/>
        </w:rPr>
        <w:t>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91E3741">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C8DC2E3">
      <w:pPr>
        <w:pStyle w:val="15"/>
        <w:rPr>
          <w:rFonts w:hint="eastAsia"/>
        </w:rPr>
        <w:sectPr>
          <w:pgSz w:w="11906" w:h="16838"/>
          <w:pgMar w:top="1440" w:right="1800" w:bottom="1440" w:left="1800" w:header="851" w:footer="992" w:gutter="0"/>
          <w:cols w:space="425" w:num="1"/>
          <w:docGrid w:type="lines" w:linePitch="312" w:charSpace="0"/>
        </w:sectPr>
      </w:pPr>
    </w:p>
    <w:p w14:paraId="0B8F0C25">
      <w:pPr>
        <w:pStyle w:val="5"/>
        <w:numPr>
          <w:ilvl w:val="0"/>
          <w:numId w:val="0"/>
        </w:numPr>
        <w:ind w:left="0" w:leftChars="0" w:firstLine="0" w:firstLineChars="0"/>
        <w:jc w:val="left"/>
        <w:rPr>
          <w:rFonts w:hint="default"/>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tbl>
      <w:tblPr>
        <w:tblW w:w="1408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080"/>
        <w:gridCol w:w="1080"/>
        <w:gridCol w:w="4159"/>
        <w:gridCol w:w="1470"/>
        <w:gridCol w:w="1740"/>
        <w:gridCol w:w="1590"/>
        <w:gridCol w:w="1545"/>
        <w:gridCol w:w="1425"/>
      </w:tblGrid>
      <w:tr w14:paraId="3CF94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14089" w:type="dxa"/>
            <w:gridSpan w:val="8"/>
            <w:tcBorders>
              <w:top w:val="nil"/>
              <w:left w:val="nil"/>
              <w:bottom w:val="nil"/>
              <w:right w:val="nil"/>
            </w:tcBorders>
            <w:shd w:val="clear"/>
            <w:vAlign w:val="center"/>
          </w:tcPr>
          <w:p w14:paraId="401F5DDD">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bdr w:val="none" w:color="auto" w:sz="0" w:space="0"/>
                <w:lang w:val="en-US" w:eastAsia="zh-CN" w:bidi="ar"/>
              </w:rPr>
              <w:t>三、清单报价表</w:t>
            </w:r>
          </w:p>
        </w:tc>
      </w:tr>
      <w:tr w14:paraId="311AF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2644D19A">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询价单位</w:t>
            </w:r>
          </w:p>
        </w:tc>
        <w:tc>
          <w:tcPr>
            <w:tcW w:w="4159" w:type="dxa"/>
            <w:tcBorders>
              <w:top w:val="single" w:color="000000" w:sz="4" w:space="0"/>
              <w:left w:val="single" w:color="000000" w:sz="4" w:space="0"/>
              <w:bottom w:val="single" w:color="000000" w:sz="4" w:space="0"/>
              <w:right w:val="single" w:color="000000" w:sz="4" w:space="0"/>
            </w:tcBorders>
            <w:shd w:val="clear"/>
            <w:vAlign w:val="center"/>
          </w:tcPr>
          <w:p w14:paraId="76661D46">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江苏省淮安市保安服务有限公司</w:t>
            </w:r>
          </w:p>
        </w:tc>
        <w:tc>
          <w:tcPr>
            <w:tcW w:w="3210" w:type="dxa"/>
            <w:gridSpan w:val="2"/>
            <w:tcBorders>
              <w:top w:val="single" w:color="000000" w:sz="4" w:space="0"/>
              <w:left w:val="single" w:color="000000" w:sz="4" w:space="0"/>
              <w:bottom w:val="single" w:color="000000" w:sz="4" w:space="0"/>
              <w:right w:val="single" w:color="000000" w:sz="4" w:space="0"/>
            </w:tcBorders>
            <w:shd w:val="clear"/>
            <w:vAlign w:val="center"/>
          </w:tcPr>
          <w:p w14:paraId="4C7BA9A5">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报价单位</w:t>
            </w:r>
          </w:p>
        </w:tc>
        <w:tc>
          <w:tcPr>
            <w:tcW w:w="4560" w:type="dxa"/>
            <w:gridSpan w:val="3"/>
            <w:tcBorders>
              <w:top w:val="single" w:color="000000" w:sz="4" w:space="0"/>
              <w:left w:val="nil"/>
              <w:bottom w:val="single" w:color="000000" w:sz="4" w:space="0"/>
              <w:right w:val="single" w:color="000000" w:sz="4" w:space="0"/>
            </w:tcBorders>
            <w:shd w:val="clear"/>
            <w:noWrap/>
            <w:vAlign w:val="center"/>
          </w:tcPr>
          <w:p w14:paraId="795590E7">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bdr w:val="none" w:color="auto" w:sz="0" w:space="0"/>
                <w:lang w:val="en-US" w:eastAsia="zh-CN" w:bidi="ar"/>
              </w:rPr>
              <w:t>必填（盖章）</w:t>
            </w:r>
          </w:p>
        </w:tc>
      </w:tr>
      <w:tr w14:paraId="50E69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310F6D4C">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联系人</w:t>
            </w:r>
          </w:p>
        </w:tc>
        <w:tc>
          <w:tcPr>
            <w:tcW w:w="4159" w:type="dxa"/>
            <w:tcBorders>
              <w:top w:val="single" w:color="000000" w:sz="4" w:space="0"/>
              <w:left w:val="single" w:color="000000" w:sz="4" w:space="0"/>
              <w:bottom w:val="single" w:color="000000" w:sz="4" w:space="0"/>
              <w:right w:val="single" w:color="000000" w:sz="4" w:space="0"/>
            </w:tcBorders>
            <w:shd w:val="clear"/>
            <w:vAlign w:val="center"/>
          </w:tcPr>
          <w:p w14:paraId="0707468E">
            <w:pPr>
              <w:keepNext w:val="0"/>
              <w:keepLines w:val="0"/>
              <w:pageBreakBefore w:val="0"/>
              <w:widowControl/>
              <w:kinsoku/>
              <w:wordWrap/>
              <w:overflowPunct/>
              <w:topLinePunct w:val="0"/>
              <w:autoSpaceDE/>
              <w:autoSpaceDN/>
              <w:bidi w:val="0"/>
              <w:adjustRightInd/>
              <w:snapToGrid/>
              <w:spacing w:line="48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3210" w:type="dxa"/>
            <w:gridSpan w:val="2"/>
            <w:tcBorders>
              <w:top w:val="single" w:color="000000" w:sz="4" w:space="0"/>
              <w:left w:val="single" w:color="000000" w:sz="4" w:space="0"/>
              <w:bottom w:val="single" w:color="000000" w:sz="4" w:space="0"/>
              <w:right w:val="single" w:color="000000" w:sz="4" w:space="0"/>
            </w:tcBorders>
            <w:shd w:val="clear"/>
            <w:vAlign w:val="center"/>
          </w:tcPr>
          <w:p w14:paraId="19E07C98">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法定代表人或授权委托人</w:t>
            </w:r>
          </w:p>
        </w:tc>
        <w:tc>
          <w:tcPr>
            <w:tcW w:w="4560" w:type="dxa"/>
            <w:gridSpan w:val="3"/>
            <w:tcBorders>
              <w:top w:val="single" w:color="000000" w:sz="4" w:space="0"/>
              <w:left w:val="nil"/>
              <w:bottom w:val="single" w:color="000000" w:sz="4" w:space="0"/>
              <w:right w:val="single" w:color="000000" w:sz="4" w:space="0"/>
            </w:tcBorders>
            <w:shd w:val="clear"/>
            <w:noWrap/>
            <w:vAlign w:val="center"/>
          </w:tcPr>
          <w:p w14:paraId="51FB144A">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bdr w:val="none" w:color="auto" w:sz="0" w:space="0"/>
                <w:lang w:val="en-US" w:eastAsia="zh-CN" w:bidi="ar"/>
              </w:rPr>
              <w:t>必填</w:t>
            </w:r>
          </w:p>
        </w:tc>
      </w:tr>
      <w:tr w14:paraId="63718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44263A29">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电话</w:t>
            </w:r>
          </w:p>
        </w:tc>
        <w:tc>
          <w:tcPr>
            <w:tcW w:w="4159" w:type="dxa"/>
            <w:tcBorders>
              <w:top w:val="single" w:color="000000" w:sz="4" w:space="0"/>
              <w:left w:val="single" w:color="000000" w:sz="4" w:space="0"/>
              <w:bottom w:val="single" w:color="000000" w:sz="4" w:space="0"/>
              <w:right w:val="single" w:color="000000" w:sz="4" w:space="0"/>
            </w:tcBorders>
            <w:shd w:val="clear"/>
            <w:vAlign w:val="center"/>
          </w:tcPr>
          <w:p w14:paraId="03DEA41F">
            <w:pPr>
              <w:keepNext w:val="0"/>
              <w:keepLines w:val="0"/>
              <w:pageBreakBefore w:val="0"/>
              <w:widowControl/>
              <w:kinsoku/>
              <w:wordWrap/>
              <w:overflowPunct/>
              <w:topLinePunct w:val="0"/>
              <w:autoSpaceDE/>
              <w:autoSpaceDN/>
              <w:bidi w:val="0"/>
              <w:adjustRightInd/>
              <w:snapToGrid/>
              <w:spacing w:line="48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3210" w:type="dxa"/>
            <w:gridSpan w:val="2"/>
            <w:tcBorders>
              <w:top w:val="single" w:color="000000" w:sz="4" w:space="0"/>
              <w:left w:val="single" w:color="000000" w:sz="4" w:space="0"/>
              <w:bottom w:val="single" w:color="000000" w:sz="4" w:space="0"/>
              <w:right w:val="single" w:color="000000" w:sz="4" w:space="0"/>
            </w:tcBorders>
            <w:shd w:val="clear"/>
            <w:vAlign w:val="center"/>
          </w:tcPr>
          <w:p w14:paraId="6E05A8F3">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电话</w:t>
            </w:r>
          </w:p>
        </w:tc>
        <w:tc>
          <w:tcPr>
            <w:tcW w:w="4560" w:type="dxa"/>
            <w:gridSpan w:val="3"/>
            <w:tcBorders>
              <w:top w:val="single" w:color="000000" w:sz="4" w:space="0"/>
              <w:left w:val="nil"/>
              <w:bottom w:val="single" w:color="000000" w:sz="4" w:space="0"/>
              <w:right w:val="single" w:color="000000" w:sz="4" w:space="0"/>
            </w:tcBorders>
            <w:shd w:val="clear"/>
            <w:noWrap/>
            <w:vAlign w:val="center"/>
          </w:tcPr>
          <w:p w14:paraId="4C106EBD">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bdr w:val="none" w:color="auto" w:sz="0" w:space="0"/>
                <w:lang w:val="en-US" w:eastAsia="zh-CN" w:bidi="ar"/>
              </w:rPr>
              <w:t>必填</w:t>
            </w:r>
          </w:p>
        </w:tc>
      </w:tr>
      <w:tr w14:paraId="412EA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0FB87B83">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邮箱</w:t>
            </w:r>
          </w:p>
        </w:tc>
        <w:tc>
          <w:tcPr>
            <w:tcW w:w="4159" w:type="dxa"/>
            <w:tcBorders>
              <w:top w:val="single" w:color="000000" w:sz="4" w:space="0"/>
              <w:left w:val="single" w:color="000000" w:sz="4" w:space="0"/>
              <w:bottom w:val="single" w:color="000000" w:sz="4" w:space="0"/>
              <w:right w:val="single" w:color="000000" w:sz="4" w:space="0"/>
            </w:tcBorders>
            <w:shd w:val="clear"/>
            <w:vAlign w:val="center"/>
          </w:tcPr>
          <w:p w14:paraId="04D3BAB2">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single"/>
              </w:rPr>
            </w:pPr>
            <w:r>
              <w:rPr>
                <w:rFonts w:hint="eastAsia" w:asciiTheme="minorEastAsia" w:hAnsiTheme="minorEastAsia" w:eastAsiaTheme="minorEastAsia" w:cstheme="minorEastAsia"/>
                <w:i w:val="0"/>
                <w:iCs w:val="0"/>
                <w:color w:val="000000"/>
                <w:kern w:val="0"/>
                <w:sz w:val="24"/>
                <w:szCs w:val="24"/>
                <w:u w:val="single"/>
                <w:bdr w:val="none" w:color="auto" w:sz="0" w:space="0"/>
                <w:lang w:val="en-US" w:eastAsia="zh-CN" w:bidi="ar"/>
              </w:rPr>
              <w:t>HABAccb@163.com</w:t>
            </w:r>
          </w:p>
        </w:tc>
        <w:tc>
          <w:tcPr>
            <w:tcW w:w="3210" w:type="dxa"/>
            <w:gridSpan w:val="2"/>
            <w:tcBorders>
              <w:top w:val="single" w:color="000000" w:sz="4" w:space="0"/>
              <w:left w:val="single" w:color="000000" w:sz="4" w:space="0"/>
              <w:bottom w:val="single" w:color="000000" w:sz="4" w:space="0"/>
              <w:right w:val="single" w:color="000000" w:sz="4" w:space="0"/>
            </w:tcBorders>
            <w:shd w:val="clear"/>
            <w:vAlign w:val="center"/>
          </w:tcPr>
          <w:p w14:paraId="1A90974F">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邮箱</w:t>
            </w:r>
          </w:p>
        </w:tc>
        <w:tc>
          <w:tcPr>
            <w:tcW w:w="4560" w:type="dxa"/>
            <w:gridSpan w:val="3"/>
            <w:tcBorders>
              <w:top w:val="single" w:color="000000" w:sz="4" w:space="0"/>
              <w:left w:val="nil"/>
              <w:bottom w:val="single" w:color="000000" w:sz="4" w:space="0"/>
              <w:right w:val="single" w:color="000000" w:sz="4" w:space="0"/>
            </w:tcBorders>
            <w:shd w:val="clear"/>
            <w:noWrap/>
            <w:vAlign w:val="center"/>
          </w:tcPr>
          <w:p w14:paraId="782F5A37">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bdr w:val="none" w:color="auto" w:sz="0" w:space="0"/>
                <w:lang w:val="en-US" w:eastAsia="zh-CN" w:bidi="ar"/>
              </w:rPr>
              <w:t>必填</w:t>
            </w:r>
          </w:p>
        </w:tc>
      </w:tr>
      <w:tr w14:paraId="6C83B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011E6B58">
            <w:pPr>
              <w:keepNext w:val="0"/>
              <w:keepLines w:val="0"/>
              <w:pageBreakBefore w:val="0"/>
              <w:widowControl/>
              <w:kinsoku/>
              <w:wordWrap/>
              <w:overflowPunct/>
              <w:topLinePunct w:val="0"/>
              <w:autoSpaceDE/>
              <w:autoSpaceDN/>
              <w:bidi w:val="0"/>
              <w:adjustRightInd/>
              <w:snapToGrid/>
              <w:spacing w:line="48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4159" w:type="dxa"/>
            <w:tcBorders>
              <w:top w:val="single" w:color="000000" w:sz="4" w:space="0"/>
              <w:left w:val="single" w:color="000000" w:sz="4" w:space="0"/>
              <w:bottom w:val="single" w:color="000000" w:sz="4" w:space="0"/>
              <w:right w:val="single" w:color="000000" w:sz="4" w:space="0"/>
            </w:tcBorders>
            <w:shd w:val="clear"/>
            <w:vAlign w:val="center"/>
          </w:tcPr>
          <w:p w14:paraId="436C9896">
            <w:pPr>
              <w:keepNext w:val="0"/>
              <w:keepLines w:val="0"/>
              <w:pageBreakBefore w:val="0"/>
              <w:widowControl/>
              <w:kinsoku/>
              <w:wordWrap/>
              <w:overflowPunct/>
              <w:topLinePunct w:val="0"/>
              <w:autoSpaceDE/>
              <w:autoSpaceDN/>
              <w:bidi w:val="0"/>
              <w:adjustRightInd/>
              <w:snapToGrid/>
              <w:spacing w:line="48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3210" w:type="dxa"/>
            <w:gridSpan w:val="2"/>
            <w:tcBorders>
              <w:top w:val="single" w:color="000000" w:sz="4" w:space="0"/>
              <w:left w:val="single" w:color="000000" w:sz="4" w:space="0"/>
              <w:bottom w:val="single" w:color="000000" w:sz="4" w:space="0"/>
              <w:right w:val="single" w:color="000000" w:sz="4" w:space="0"/>
            </w:tcBorders>
            <w:shd w:val="clear"/>
            <w:vAlign w:val="center"/>
          </w:tcPr>
          <w:p w14:paraId="7D27E86D">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报价日期</w:t>
            </w:r>
          </w:p>
        </w:tc>
        <w:tc>
          <w:tcPr>
            <w:tcW w:w="4560" w:type="dxa"/>
            <w:gridSpan w:val="3"/>
            <w:tcBorders>
              <w:top w:val="single" w:color="000000" w:sz="4" w:space="0"/>
              <w:left w:val="nil"/>
              <w:bottom w:val="single" w:color="000000" w:sz="4" w:space="0"/>
              <w:right w:val="single" w:color="000000" w:sz="4" w:space="0"/>
            </w:tcBorders>
            <w:shd w:val="clear"/>
            <w:noWrap/>
            <w:vAlign w:val="center"/>
          </w:tcPr>
          <w:p w14:paraId="60DA7962">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bdr w:val="none" w:color="auto" w:sz="0" w:space="0"/>
                <w:lang w:val="en-US" w:eastAsia="zh-CN" w:bidi="ar"/>
              </w:rPr>
              <w:t>必填</w:t>
            </w:r>
          </w:p>
        </w:tc>
      </w:tr>
      <w:tr w14:paraId="256D3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3CADBEA">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序号</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4158385">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项目名称</w:t>
            </w:r>
          </w:p>
        </w:tc>
        <w:tc>
          <w:tcPr>
            <w:tcW w:w="4159" w:type="dxa"/>
            <w:vMerge w:val="restart"/>
            <w:tcBorders>
              <w:top w:val="single" w:color="000000" w:sz="4" w:space="0"/>
              <w:left w:val="single" w:color="000000" w:sz="4" w:space="0"/>
              <w:bottom w:val="single" w:color="000000" w:sz="4" w:space="0"/>
              <w:right w:val="single" w:color="000000" w:sz="4" w:space="0"/>
            </w:tcBorders>
            <w:shd w:val="clear"/>
            <w:vAlign w:val="center"/>
          </w:tcPr>
          <w:p w14:paraId="162E9C9E">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技术参数</w:t>
            </w:r>
          </w:p>
        </w:tc>
        <w:tc>
          <w:tcPr>
            <w:tcW w:w="147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3C1AF04">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单位</w:t>
            </w:r>
          </w:p>
        </w:tc>
        <w:tc>
          <w:tcPr>
            <w:tcW w:w="17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6832CD5">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数量</w:t>
            </w:r>
          </w:p>
        </w:tc>
        <w:tc>
          <w:tcPr>
            <w:tcW w:w="3135" w:type="dxa"/>
            <w:gridSpan w:val="2"/>
            <w:tcBorders>
              <w:top w:val="single" w:color="000000" w:sz="4" w:space="0"/>
              <w:left w:val="single" w:color="000000" w:sz="4" w:space="0"/>
              <w:bottom w:val="single" w:color="000000" w:sz="4" w:space="0"/>
              <w:right w:val="single" w:color="000000" w:sz="4" w:space="0"/>
            </w:tcBorders>
            <w:shd w:val="clear"/>
            <w:vAlign w:val="center"/>
          </w:tcPr>
          <w:p w14:paraId="48895E83">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金额（元）</w:t>
            </w:r>
          </w:p>
        </w:tc>
        <w:tc>
          <w:tcPr>
            <w:tcW w:w="1425" w:type="dxa"/>
            <w:vMerge w:val="restart"/>
            <w:tcBorders>
              <w:top w:val="single" w:color="000000" w:sz="4" w:space="0"/>
              <w:left w:val="single" w:color="000000" w:sz="4" w:space="0"/>
              <w:bottom w:val="single" w:color="000000" w:sz="4" w:space="0"/>
              <w:right w:val="single" w:color="000000" w:sz="4" w:space="0"/>
            </w:tcBorders>
            <w:shd w:val="clear"/>
            <w:vAlign w:val="center"/>
          </w:tcPr>
          <w:p w14:paraId="3BE1708D">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备注</w:t>
            </w:r>
          </w:p>
        </w:tc>
      </w:tr>
      <w:tr w14:paraId="13112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02386C8">
            <w:pPr>
              <w:keepNext w:val="0"/>
              <w:keepLines w:val="0"/>
              <w:pageBreakBefore w:val="0"/>
              <w:widowControl/>
              <w:kinsoku/>
              <w:wordWrap/>
              <w:overflowPunct/>
              <w:topLinePunct w:val="0"/>
              <w:autoSpaceDE/>
              <w:autoSpaceDN/>
              <w:bidi w:val="0"/>
              <w:adjustRightInd/>
              <w:snapToGrid/>
              <w:spacing w:line="48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2E4B7AE">
            <w:pPr>
              <w:keepNext w:val="0"/>
              <w:keepLines w:val="0"/>
              <w:pageBreakBefore w:val="0"/>
              <w:widowControl/>
              <w:kinsoku/>
              <w:wordWrap/>
              <w:overflowPunct/>
              <w:topLinePunct w:val="0"/>
              <w:autoSpaceDE/>
              <w:autoSpaceDN/>
              <w:bidi w:val="0"/>
              <w:adjustRightInd/>
              <w:snapToGrid/>
              <w:spacing w:line="48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415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AEBF1EE">
            <w:pPr>
              <w:keepNext w:val="0"/>
              <w:keepLines w:val="0"/>
              <w:pageBreakBefore w:val="0"/>
              <w:widowControl/>
              <w:kinsoku/>
              <w:wordWrap/>
              <w:overflowPunct/>
              <w:topLinePunct w:val="0"/>
              <w:autoSpaceDE/>
              <w:autoSpaceDN/>
              <w:bidi w:val="0"/>
              <w:adjustRightInd/>
              <w:snapToGrid/>
              <w:spacing w:line="48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C620D51">
            <w:pPr>
              <w:keepNext w:val="0"/>
              <w:keepLines w:val="0"/>
              <w:pageBreakBefore w:val="0"/>
              <w:widowControl/>
              <w:kinsoku/>
              <w:wordWrap/>
              <w:overflowPunct/>
              <w:topLinePunct w:val="0"/>
              <w:autoSpaceDE/>
              <w:autoSpaceDN/>
              <w:bidi w:val="0"/>
              <w:adjustRightInd/>
              <w:snapToGrid/>
              <w:spacing w:line="48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70C65CB">
            <w:pPr>
              <w:keepNext w:val="0"/>
              <w:keepLines w:val="0"/>
              <w:pageBreakBefore w:val="0"/>
              <w:widowControl/>
              <w:kinsoku/>
              <w:wordWrap/>
              <w:overflowPunct/>
              <w:topLinePunct w:val="0"/>
              <w:autoSpaceDE/>
              <w:autoSpaceDN/>
              <w:bidi w:val="0"/>
              <w:adjustRightInd/>
              <w:snapToGrid/>
              <w:spacing w:line="48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284BCB3E">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单价</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26425439">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合价</w:t>
            </w:r>
          </w:p>
        </w:tc>
        <w:tc>
          <w:tcPr>
            <w:tcW w:w="14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FCFA7B3">
            <w:pPr>
              <w:keepNext w:val="0"/>
              <w:keepLines w:val="0"/>
              <w:pageBreakBefore w:val="0"/>
              <w:widowControl/>
              <w:kinsoku/>
              <w:wordWrap/>
              <w:overflowPunct/>
              <w:topLinePunct w:val="0"/>
              <w:autoSpaceDE/>
              <w:autoSpaceDN/>
              <w:bidi w:val="0"/>
              <w:adjustRightInd/>
              <w:snapToGrid/>
              <w:spacing w:line="48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B7A0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2EF10F8">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6A69B7B">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PE管</w:t>
            </w:r>
          </w:p>
        </w:tc>
        <w:tc>
          <w:tcPr>
            <w:tcW w:w="4159" w:type="dxa"/>
            <w:tcBorders>
              <w:top w:val="single" w:color="000000" w:sz="4" w:space="0"/>
              <w:left w:val="single" w:color="000000" w:sz="4" w:space="0"/>
              <w:bottom w:val="single" w:color="000000" w:sz="4" w:space="0"/>
              <w:right w:val="single" w:color="000000" w:sz="4" w:space="0"/>
            </w:tcBorders>
            <w:shd w:val="clear"/>
            <w:vAlign w:val="center"/>
          </w:tcPr>
          <w:p w14:paraId="2C3ABECF">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PE25管</w:t>
            </w:r>
          </w:p>
        </w:tc>
        <w:tc>
          <w:tcPr>
            <w:tcW w:w="1470" w:type="dxa"/>
            <w:tcBorders>
              <w:top w:val="single" w:color="000000" w:sz="4" w:space="0"/>
              <w:left w:val="single" w:color="000000" w:sz="4" w:space="0"/>
              <w:bottom w:val="single" w:color="000000" w:sz="4" w:space="0"/>
              <w:right w:val="single" w:color="000000" w:sz="4" w:space="0"/>
            </w:tcBorders>
            <w:shd w:val="clear"/>
            <w:vAlign w:val="center"/>
          </w:tcPr>
          <w:p w14:paraId="0E2214B5">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米</w:t>
            </w: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14:paraId="0855F960">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14500</w:t>
            </w: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2E83DF00">
            <w:pPr>
              <w:keepNext w:val="0"/>
              <w:keepLines w:val="0"/>
              <w:pageBreakBefore w:val="0"/>
              <w:widowControl/>
              <w:kinsoku/>
              <w:wordWrap/>
              <w:overflowPunct/>
              <w:topLinePunct w:val="0"/>
              <w:autoSpaceDE/>
              <w:autoSpaceDN/>
              <w:bidi w:val="0"/>
              <w:adjustRightInd/>
              <w:snapToGrid/>
              <w:spacing w:line="480" w:lineRule="auto"/>
              <w:ind w:firstLine="0" w:firstLineChars="0"/>
              <w:jc w:val="left"/>
              <w:rPr>
                <w:rFonts w:hint="eastAsia" w:asciiTheme="minorEastAsia" w:hAnsiTheme="minorEastAsia" w:eastAsiaTheme="minorEastAsia" w:cstheme="minorEastAsia"/>
                <w:i w:val="0"/>
                <w:iCs w:val="0"/>
                <w:color w:val="000000"/>
                <w:sz w:val="24"/>
                <w:szCs w:val="24"/>
                <w:u w:val="none"/>
              </w:rPr>
            </w:pP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074BC2B4">
            <w:pPr>
              <w:keepNext w:val="0"/>
              <w:keepLines w:val="0"/>
              <w:pageBreakBefore w:val="0"/>
              <w:widowControl/>
              <w:kinsoku/>
              <w:wordWrap/>
              <w:overflowPunct/>
              <w:topLinePunct w:val="0"/>
              <w:autoSpaceDE/>
              <w:autoSpaceDN/>
              <w:bidi w:val="0"/>
              <w:adjustRightInd/>
              <w:snapToGrid/>
              <w:spacing w:line="48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shd w:val="clear"/>
            <w:vAlign w:val="center"/>
          </w:tcPr>
          <w:p w14:paraId="50B18903">
            <w:pPr>
              <w:keepNext w:val="0"/>
              <w:keepLines w:val="0"/>
              <w:pageBreakBefore w:val="0"/>
              <w:widowControl/>
              <w:kinsoku/>
              <w:wordWrap/>
              <w:overflowPunct/>
              <w:topLinePunct w:val="0"/>
              <w:autoSpaceDE/>
              <w:autoSpaceDN/>
              <w:bidi w:val="0"/>
              <w:adjustRightInd/>
              <w:snapToGrid/>
              <w:spacing w:line="48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6D608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3B168D4">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88D3935">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pvc管</w:t>
            </w:r>
          </w:p>
        </w:tc>
        <w:tc>
          <w:tcPr>
            <w:tcW w:w="4159" w:type="dxa"/>
            <w:tcBorders>
              <w:top w:val="single" w:color="000000" w:sz="4" w:space="0"/>
              <w:left w:val="single" w:color="000000" w:sz="4" w:space="0"/>
              <w:bottom w:val="single" w:color="000000" w:sz="4" w:space="0"/>
              <w:right w:val="single" w:color="000000" w:sz="4" w:space="0"/>
            </w:tcBorders>
            <w:shd w:val="clear"/>
            <w:vAlign w:val="center"/>
          </w:tcPr>
          <w:p w14:paraId="7FDBB22E">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pvc16</w:t>
            </w:r>
          </w:p>
        </w:tc>
        <w:tc>
          <w:tcPr>
            <w:tcW w:w="1470" w:type="dxa"/>
            <w:tcBorders>
              <w:top w:val="single" w:color="000000" w:sz="4" w:space="0"/>
              <w:left w:val="single" w:color="000000" w:sz="4" w:space="0"/>
              <w:bottom w:val="single" w:color="000000" w:sz="4" w:space="0"/>
              <w:right w:val="single" w:color="000000" w:sz="4" w:space="0"/>
            </w:tcBorders>
            <w:shd w:val="clear"/>
            <w:vAlign w:val="center"/>
          </w:tcPr>
          <w:p w14:paraId="678B0447">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米</w:t>
            </w: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14:paraId="6C5658BB">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2500</w:t>
            </w: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233D07EA">
            <w:pPr>
              <w:keepNext w:val="0"/>
              <w:keepLines w:val="0"/>
              <w:pageBreakBefore w:val="0"/>
              <w:widowControl/>
              <w:kinsoku/>
              <w:wordWrap/>
              <w:overflowPunct/>
              <w:topLinePunct w:val="0"/>
              <w:autoSpaceDE/>
              <w:autoSpaceDN/>
              <w:bidi w:val="0"/>
              <w:adjustRightInd/>
              <w:snapToGrid/>
              <w:spacing w:line="480" w:lineRule="auto"/>
              <w:ind w:firstLine="0" w:firstLineChars="0"/>
              <w:jc w:val="left"/>
              <w:rPr>
                <w:rFonts w:hint="eastAsia" w:asciiTheme="minorEastAsia" w:hAnsiTheme="minorEastAsia" w:eastAsiaTheme="minorEastAsia" w:cstheme="minorEastAsia"/>
                <w:i w:val="0"/>
                <w:iCs w:val="0"/>
                <w:color w:val="000000"/>
                <w:sz w:val="24"/>
                <w:szCs w:val="24"/>
                <w:u w:val="none"/>
              </w:rPr>
            </w:pP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361921ED">
            <w:pPr>
              <w:keepNext w:val="0"/>
              <w:keepLines w:val="0"/>
              <w:pageBreakBefore w:val="0"/>
              <w:widowControl/>
              <w:kinsoku/>
              <w:wordWrap/>
              <w:overflowPunct/>
              <w:topLinePunct w:val="0"/>
              <w:autoSpaceDE/>
              <w:autoSpaceDN/>
              <w:bidi w:val="0"/>
              <w:adjustRightInd/>
              <w:snapToGrid/>
              <w:spacing w:line="48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shd w:val="clear"/>
            <w:vAlign w:val="center"/>
          </w:tcPr>
          <w:p w14:paraId="050F10C8">
            <w:pPr>
              <w:keepNext w:val="0"/>
              <w:keepLines w:val="0"/>
              <w:pageBreakBefore w:val="0"/>
              <w:widowControl/>
              <w:kinsoku/>
              <w:wordWrap/>
              <w:overflowPunct/>
              <w:topLinePunct w:val="0"/>
              <w:autoSpaceDE/>
              <w:autoSpaceDN/>
              <w:bidi w:val="0"/>
              <w:adjustRightInd/>
              <w:snapToGrid/>
              <w:spacing w:line="48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2E5B4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DBF6BBA">
            <w:pPr>
              <w:keepNext w:val="0"/>
              <w:keepLines w:val="0"/>
              <w:pageBreakBefore w:val="0"/>
              <w:widowControl/>
              <w:kinsoku/>
              <w:wordWrap/>
              <w:overflowPunct/>
              <w:topLinePunct w:val="0"/>
              <w:autoSpaceDE/>
              <w:autoSpaceDN/>
              <w:bidi w:val="0"/>
              <w:adjustRightInd/>
              <w:snapToGrid/>
              <w:spacing w:line="480" w:lineRule="auto"/>
              <w:ind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13009" w:type="dxa"/>
            <w:gridSpan w:val="7"/>
            <w:tcBorders>
              <w:top w:val="single" w:color="000000" w:sz="4" w:space="0"/>
              <w:left w:val="single" w:color="000000" w:sz="4" w:space="0"/>
              <w:bottom w:val="single" w:color="000000" w:sz="4" w:space="0"/>
              <w:right w:val="single" w:color="000000" w:sz="4" w:space="0"/>
            </w:tcBorders>
            <w:shd w:val="clear"/>
            <w:vAlign w:val="center"/>
          </w:tcPr>
          <w:p w14:paraId="2B984548">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4248150</wp:posOffset>
                  </wp:positionH>
                  <wp:positionV relativeFrom="paragraph">
                    <wp:posOffset>0</wp:posOffset>
                  </wp:positionV>
                  <wp:extent cx="152400" cy="161925"/>
                  <wp:effectExtent l="0" t="0" r="0" b="0"/>
                  <wp:wrapNone/>
                  <wp:docPr id="21" name="Text_Box_5"/>
                  <wp:cNvGraphicFramePr/>
                  <a:graphic xmlns:a="http://schemas.openxmlformats.org/drawingml/2006/main">
                    <a:graphicData uri="http://schemas.openxmlformats.org/drawingml/2006/picture">
                      <pic:pic xmlns:pic="http://schemas.openxmlformats.org/drawingml/2006/picture">
                        <pic:nvPicPr>
                          <pic:cNvPr id="21" name="Text_Box_5"/>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4248150</wp:posOffset>
                  </wp:positionH>
                  <wp:positionV relativeFrom="paragraph">
                    <wp:posOffset>0</wp:posOffset>
                  </wp:positionV>
                  <wp:extent cx="152400" cy="161925"/>
                  <wp:effectExtent l="0" t="0" r="0" b="0"/>
                  <wp:wrapNone/>
                  <wp:docPr id="20" name="Text_Box_9"/>
                  <wp:cNvGraphicFramePr/>
                  <a:graphic xmlns:a="http://schemas.openxmlformats.org/drawingml/2006/main">
                    <a:graphicData uri="http://schemas.openxmlformats.org/drawingml/2006/picture">
                      <pic:pic xmlns:pic="http://schemas.openxmlformats.org/drawingml/2006/picture">
                        <pic:nvPicPr>
                          <pic:cNvPr id="20" name="Text_Box_9"/>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4248150</wp:posOffset>
                  </wp:positionH>
                  <wp:positionV relativeFrom="paragraph">
                    <wp:posOffset>0</wp:posOffset>
                  </wp:positionV>
                  <wp:extent cx="152400" cy="161925"/>
                  <wp:effectExtent l="0" t="0" r="0" b="0"/>
                  <wp:wrapNone/>
                  <wp:docPr id="22" name="Text_Box_5_SpCnt_1"/>
                  <wp:cNvGraphicFramePr/>
                  <a:graphic xmlns:a="http://schemas.openxmlformats.org/drawingml/2006/main">
                    <a:graphicData uri="http://schemas.openxmlformats.org/drawingml/2006/picture">
                      <pic:pic xmlns:pic="http://schemas.openxmlformats.org/drawingml/2006/picture">
                        <pic:nvPicPr>
                          <pic:cNvPr id="22" name="Text_Box_5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4248150</wp:posOffset>
                  </wp:positionH>
                  <wp:positionV relativeFrom="paragraph">
                    <wp:posOffset>0</wp:posOffset>
                  </wp:positionV>
                  <wp:extent cx="152400" cy="161925"/>
                  <wp:effectExtent l="0" t="0" r="0" b="0"/>
                  <wp:wrapNone/>
                  <wp:docPr id="23" name="Text_Box_9_SpCnt_1"/>
                  <wp:cNvGraphicFramePr/>
                  <a:graphic xmlns:a="http://schemas.openxmlformats.org/drawingml/2006/main">
                    <a:graphicData uri="http://schemas.openxmlformats.org/drawingml/2006/picture">
                      <pic:pic xmlns:pic="http://schemas.openxmlformats.org/drawingml/2006/picture">
                        <pic:nvPicPr>
                          <pic:cNvPr id="23" name="Text_Box_9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4248150</wp:posOffset>
                  </wp:positionH>
                  <wp:positionV relativeFrom="paragraph">
                    <wp:posOffset>0</wp:posOffset>
                  </wp:positionV>
                  <wp:extent cx="152400" cy="161925"/>
                  <wp:effectExtent l="0" t="0" r="0" b="0"/>
                  <wp:wrapNone/>
                  <wp:docPr id="3" name="Text_Box_12"/>
                  <wp:cNvGraphicFramePr/>
                  <a:graphic xmlns:a="http://schemas.openxmlformats.org/drawingml/2006/main">
                    <a:graphicData uri="http://schemas.openxmlformats.org/drawingml/2006/picture">
                      <pic:pic xmlns:pic="http://schemas.openxmlformats.org/drawingml/2006/picture">
                        <pic:nvPicPr>
                          <pic:cNvPr id="3" name="Text_Box_1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4248150</wp:posOffset>
                  </wp:positionH>
                  <wp:positionV relativeFrom="paragraph">
                    <wp:posOffset>0</wp:posOffset>
                  </wp:positionV>
                  <wp:extent cx="152400" cy="161925"/>
                  <wp:effectExtent l="0" t="0" r="0" b="0"/>
                  <wp:wrapNone/>
                  <wp:docPr id="4" name="Text_Box_10"/>
                  <wp:cNvGraphicFramePr/>
                  <a:graphic xmlns:a="http://schemas.openxmlformats.org/drawingml/2006/main">
                    <a:graphicData uri="http://schemas.openxmlformats.org/drawingml/2006/picture">
                      <pic:pic xmlns:pic="http://schemas.openxmlformats.org/drawingml/2006/picture">
                        <pic:nvPicPr>
                          <pic:cNvPr id="4" name="Text_Box_10"/>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4248150</wp:posOffset>
                  </wp:positionH>
                  <wp:positionV relativeFrom="paragraph">
                    <wp:posOffset>0</wp:posOffset>
                  </wp:positionV>
                  <wp:extent cx="152400" cy="161925"/>
                  <wp:effectExtent l="0" t="0" r="0" b="0"/>
                  <wp:wrapNone/>
                  <wp:docPr id="5" name="Text_Box_9_SpCnt_2"/>
                  <wp:cNvGraphicFramePr/>
                  <a:graphic xmlns:a="http://schemas.openxmlformats.org/drawingml/2006/main">
                    <a:graphicData uri="http://schemas.openxmlformats.org/drawingml/2006/picture">
                      <pic:pic xmlns:pic="http://schemas.openxmlformats.org/drawingml/2006/picture">
                        <pic:nvPicPr>
                          <pic:cNvPr id="5" name="Text_Box_9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4248150</wp:posOffset>
                  </wp:positionH>
                  <wp:positionV relativeFrom="paragraph">
                    <wp:posOffset>0</wp:posOffset>
                  </wp:positionV>
                  <wp:extent cx="152400" cy="161925"/>
                  <wp:effectExtent l="0" t="0" r="0" b="0"/>
                  <wp:wrapNone/>
                  <wp:docPr id="6" name="Text_Box_7"/>
                  <wp:cNvGraphicFramePr/>
                  <a:graphic xmlns:a="http://schemas.openxmlformats.org/drawingml/2006/main">
                    <a:graphicData uri="http://schemas.openxmlformats.org/drawingml/2006/picture">
                      <pic:pic xmlns:pic="http://schemas.openxmlformats.org/drawingml/2006/picture">
                        <pic:nvPicPr>
                          <pic:cNvPr id="6" name="Text_Box_7"/>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4248150</wp:posOffset>
                  </wp:positionH>
                  <wp:positionV relativeFrom="paragraph">
                    <wp:posOffset>0</wp:posOffset>
                  </wp:positionV>
                  <wp:extent cx="152400" cy="161925"/>
                  <wp:effectExtent l="0" t="0" r="0" b="0"/>
                  <wp:wrapNone/>
                  <wp:docPr id="7" name="Text_Box_5_SpCnt_2"/>
                  <wp:cNvGraphicFramePr/>
                  <a:graphic xmlns:a="http://schemas.openxmlformats.org/drawingml/2006/main">
                    <a:graphicData uri="http://schemas.openxmlformats.org/drawingml/2006/picture">
                      <pic:pic xmlns:pic="http://schemas.openxmlformats.org/drawingml/2006/picture">
                        <pic:nvPicPr>
                          <pic:cNvPr id="7" name="Text_Box_5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4248150</wp:posOffset>
                  </wp:positionH>
                  <wp:positionV relativeFrom="paragraph">
                    <wp:posOffset>0</wp:posOffset>
                  </wp:positionV>
                  <wp:extent cx="152400" cy="161925"/>
                  <wp:effectExtent l="0" t="0" r="0" b="0"/>
                  <wp:wrapNone/>
                  <wp:docPr id="8" name="Text_Box_14"/>
                  <wp:cNvGraphicFramePr/>
                  <a:graphic xmlns:a="http://schemas.openxmlformats.org/drawingml/2006/main">
                    <a:graphicData uri="http://schemas.openxmlformats.org/drawingml/2006/picture">
                      <pic:pic xmlns:pic="http://schemas.openxmlformats.org/drawingml/2006/picture">
                        <pic:nvPicPr>
                          <pic:cNvPr id="8" name="Text_Box_14"/>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4248150</wp:posOffset>
                  </wp:positionH>
                  <wp:positionV relativeFrom="paragraph">
                    <wp:posOffset>0</wp:posOffset>
                  </wp:positionV>
                  <wp:extent cx="152400" cy="161925"/>
                  <wp:effectExtent l="0" t="0" r="0" b="0"/>
                  <wp:wrapNone/>
                  <wp:docPr id="9" name="Text_Box_12_SpCnt_1"/>
                  <wp:cNvGraphicFramePr/>
                  <a:graphic xmlns:a="http://schemas.openxmlformats.org/drawingml/2006/main">
                    <a:graphicData uri="http://schemas.openxmlformats.org/drawingml/2006/picture">
                      <pic:pic xmlns:pic="http://schemas.openxmlformats.org/drawingml/2006/picture">
                        <pic:nvPicPr>
                          <pic:cNvPr id="9" name="Text_Box_12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4248150</wp:posOffset>
                  </wp:positionH>
                  <wp:positionV relativeFrom="paragraph">
                    <wp:posOffset>0</wp:posOffset>
                  </wp:positionV>
                  <wp:extent cx="152400" cy="161925"/>
                  <wp:effectExtent l="0" t="0" r="0" b="0"/>
                  <wp:wrapNone/>
                  <wp:docPr id="10" name="Text_Box_7_SpCnt_1"/>
                  <wp:cNvGraphicFramePr/>
                  <a:graphic xmlns:a="http://schemas.openxmlformats.org/drawingml/2006/main">
                    <a:graphicData uri="http://schemas.openxmlformats.org/drawingml/2006/picture">
                      <pic:pic xmlns:pic="http://schemas.openxmlformats.org/drawingml/2006/picture">
                        <pic:nvPicPr>
                          <pic:cNvPr id="10" name="Text_Box_7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4248150</wp:posOffset>
                  </wp:positionH>
                  <wp:positionV relativeFrom="paragraph">
                    <wp:posOffset>0</wp:posOffset>
                  </wp:positionV>
                  <wp:extent cx="152400" cy="161925"/>
                  <wp:effectExtent l="0" t="0" r="0" b="0"/>
                  <wp:wrapNone/>
                  <wp:docPr id="11" name="Text_Box_10_SpCnt_1"/>
                  <wp:cNvGraphicFramePr/>
                  <a:graphic xmlns:a="http://schemas.openxmlformats.org/drawingml/2006/main">
                    <a:graphicData uri="http://schemas.openxmlformats.org/drawingml/2006/picture">
                      <pic:pic xmlns:pic="http://schemas.openxmlformats.org/drawingml/2006/picture">
                        <pic:nvPicPr>
                          <pic:cNvPr id="11" name="Text_Box_10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4248150</wp:posOffset>
                  </wp:positionH>
                  <wp:positionV relativeFrom="paragraph">
                    <wp:posOffset>0</wp:posOffset>
                  </wp:positionV>
                  <wp:extent cx="152400" cy="161925"/>
                  <wp:effectExtent l="0" t="0" r="0" b="0"/>
                  <wp:wrapNone/>
                  <wp:docPr id="12" name="Text_Box_5_SpCnt_3"/>
                  <wp:cNvGraphicFramePr/>
                  <a:graphic xmlns:a="http://schemas.openxmlformats.org/drawingml/2006/main">
                    <a:graphicData uri="http://schemas.openxmlformats.org/drawingml/2006/picture">
                      <pic:pic xmlns:pic="http://schemas.openxmlformats.org/drawingml/2006/picture">
                        <pic:nvPicPr>
                          <pic:cNvPr id="12" name="Text_Box_5_SpCnt_3"/>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4248150</wp:posOffset>
                  </wp:positionH>
                  <wp:positionV relativeFrom="paragraph">
                    <wp:posOffset>0</wp:posOffset>
                  </wp:positionV>
                  <wp:extent cx="152400" cy="161925"/>
                  <wp:effectExtent l="0" t="0" r="0" b="0"/>
                  <wp:wrapNone/>
                  <wp:docPr id="18" name="Text_Box_14_SpCnt_1"/>
                  <wp:cNvGraphicFramePr/>
                  <a:graphic xmlns:a="http://schemas.openxmlformats.org/drawingml/2006/main">
                    <a:graphicData uri="http://schemas.openxmlformats.org/drawingml/2006/picture">
                      <pic:pic xmlns:pic="http://schemas.openxmlformats.org/drawingml/2006/picture">
                        <pic:nvPicPr>
                          <pic:cNvPr id="18" name="Text_Box_14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4248150</wp:posOffset>
                  </wp:positionH>
                  <wp:positionV relativeFrom="paragraph">
                    <wp:posOffset>0</wp:posOffset>
                  </wp:positionV>
                  <wp:extent cx="152400" cy="161925"/>
                  <wp:effectExtent l="0" t="0" r="0" b="0"/>
                  <wp:wrapNone/>
                  <wp:docPr id="13" name="Text_Box_12_SpCnt_2"/>
                  <wp:cNvGraphicFramePr/>
                  <a:graphic xmlns:a="http://schemas.openxmlformats.org/drawingml/2006/main">
                    <a:graphicData uri="http://schemas.openxmlformats.org/drawingml/2006/picture">
                      <pic:pic xmlns:pic="http://schemas.openxmlformats.org/drawingml/2006/picture">
                        <pic:nvPicPr>
                          <pic:cNvPr id="13" name="Text_Box_12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4248150</wp:posOffset>
                  </wp:positionH>
                  <wp:positionV relativeFrom="paragraph">
                    <wp:posOffset>0</wp:posOffset>
                  </wp:positionV>
                  <wp:extent cx="152400" cy="161925"/>
                  <wp:effectExtent l="0" t="0" r="0" b="0"/>
                  <wp:wrapNone/>
                  <wp:docPr id="16" name="Text_Box_10_SpCnt_2"/>
                  <wp:cNvGraphicFramePr/>
                  <a:graphic xmlns:a="http://schemas.openxmlformats.org/drawingml/2006/main">
                    <a:graphicData uri="http://schemas.openxmlformats.org/drawingml/2006/picture">
                      <pic:pic xmlns:pic="http://schemas.openxmlformats.org/drawingml/2006/picture">
                        <pic:nvPicPr>
                          <pic:cNvPr id="16" name="Text_Box_10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4248150</wp:posOffset>
                  </wp:positionH>
                  <wp:positionV relativeFrom="paragraph">
                    <wp:posOffset>0</wp:posOffset>
                  </wp:positionV>
                  <wp:extent cx="152400" cy="161925"/>
                  <wp:effectExtent l="0" t="0" r="0" b="0"/>
                  <wp:wrapNone/>
                  <wp:docPr id="14" name="Text_Box_9_SpCnt_3"/>
                  <wp:cNvGraphicFramePr/>
                  <a:graphic xmlns:a="http://schemas.openxmlformats.org/drawingml/2006/main">
                    <a:graphicData uri="http://schemas.openxmlformats.org/drawingml/2006/picture">
                      <pic:pic xmlns:pic="http://schemas.openxmlformats.org/drawingml/2006/picture">
                        <pic:nvPicPr>
                          <pic:cNvPr id="14" name="Text_Box_9_SpCnt_3"/>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4248150</wp:posOffset>
                  </wp:positionH>
                  <wp:positionV relativeFrom="paragraph">
                    <wp:posOffset>0</wp:posOffset>
                  </wp:positionV>
                  <wp:extent cx="152400" cy="161925"/>
                  <wp:effectExtent l="0" t="0" r="0" b="0"/>
                  <wp:wrapNone/>
                  <wp:docPr id="15" name="Text_Box_14_SpCnt_2"/>
                  <wp:cNvGraphicFramePr/>
                  <a:graphic xmlns:a="http://schemas.openxmlformats.org/drawingml/2006/main">
                    <a:graphicData uri="http://schemas.openxmlformats.org/drawingml/2006/picture">
                      <pic:pic xmlns:pic="http://schemas.openxmlformats.org/drawingml/2006/picture">
                        <pic:nvPicPr>
                          <pic:cNvPr id="15" name="Text_Box_14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4248150</wp:posOffset>
                  </wp:positionH>
                  <wp:positionV relativeFrom="paragraph">
                    <wp:posOffset>0</wp:posOffset>
                  </wp:positionV>
                  <wp:extent cx="152400" cy="161925"/>
                  <wp:effectExtent l="0" t="0" r="0" b="0"/>
                  <wp:wrapNone/>
                  <wp:docPr id="17" name="Text_Box_7_SpCnt_2"/>
                  <wp:cNvGraphicFramePr/>
                  <a:graphic xmlns:a="http://schemas.openxmlformats.org/drawingml/2006/main">
                    <a:graphicData uri="http://schemas.openxmlformats.org/drawingml/2006/picture">
                      <pic:pic xmlns:pic="http://schemas.openxmlformats.org/drawingml/2006/picture">
                        <pic:nvPicPr>
                          <pic:cNvPr id="17" name="Text_Box_7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4248150</wp:posOffset>
                  </wp:positionH>
                  <wp:positionV relativeFrom="paragraph">
                    <wp:posOffset>0</wp:posOffset>
                  </wp:positionV>
                  <wp:extent cx="152400" cy="161925"/>
                  <wp:effectExtent l="0" t="0" r="0" b="0"/>
                  <wp:wrapNone/>
                  <wp:docPr id="19" name="Text_Box_12_SpCnt_3"/>
                  <wp:cNvGraphicFramePr/>
                  <a:graphic xmlns:a="http://schemas.openxmlformats.org/drawingml/2006/main">
                    <a:graphicData uri="http://schemas.openxmlformats.org/drawingml/2006/picture">
                      <pic:pic xmlns:pic="http://schemas.openxmlformats.org/drawingml/2006/picture">
                        <pic:nvPicPr>
                          <pic:cNvPr id="19" name="Text_Box_12_SpCnt_3"/>
                          <pic:cNvPicPr/>
                        </pic:nvPicPr>
                        <pic:blipFill>
                          <a:blip r:embed="rId9"/>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4248150</wp:posOffset>
                  </wp:positionH>
                  <wp:positionV relativeFrom="paragraph">
                    <wp:posOffset>0</wp:posOffset>
                  </wp:positionV>
                  <wp:extent cx="152400" cy="161925"/>
                  <wp:effectExtent l="0" t="0" r="0" b="0"/>
                  <wp:wrapNone/>
                  <wp:docPr id="2" name="Text_Box_7_SpCnt_3"/>
                  <wp:cNvGraphicFramePr/>
                  <a:graphic xmlns:a="http://schemas.openxmlformats.org/drawingml/2006/main">
                    <a:graphicData uri="http://schemas.openxmlformats.org/drawingml/2006/picture">
                      <pic:pic xmlns:pic="http://schemas.openxmlformats.org/drawingml/2006/picture">
                        <pic:nvPicPr>
                          <pic:cNvPr id="2" name="Text_Box_7_SpCnt_3"/>
                          <pic:cNvPicPr/>
                        </pic:nvPicPr>
                        <pic:blipFill>
                          <a:blip r:embed="rId10"/>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4248150</wp:posOffset>
                  </wp:positionH>
                  <wp:positionV relativeFrom="paragraph">
                    <wp:posOffset>0</wp:posOffset>
                  </wp:positionV>
                  <wp:extent cx="152400" cy="161925"/>
                  <wp:effectExtent l="0" t="0" r="0" b="0"/>
                  <wp:wrapNone/>
                  <wp:docPr id="1" name="Text_Box_10_SpCnt_3"/>
                  <wp:cNvGraphicFramePr/>
                  <a:graphic xmlns:a="http://schemas.openxmlformats.org/drawingml/2006/main">
                    <a:graphicData uri="http://schemas.openxmlformats.org/drawingml/2006/picture">
                      <pic:pic xmlns:pic="http://schemas.openxmlformats.org/drawingml/2006/picture">
                        <pic:nvPicPr>
                          <pic:cNvPr id="1" name="Text_Box_10_SpCnt_3"/>
                          <pic:cNvPicPr/>
                        </pic:nvPicPr>
                        <pic:blipFill>
                          <a:blip r:embed="rId11"/>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合计：</w:t>
            </w:r>
            <w:r>
              <w:rPr>
                <w:rFonts w:hint="eastAsia" w:asciiTheme="minorEastAsia" w:hAnsiTheme="minorEastAsia" w:eastAsiaTheme="minorEastAsia" w:cstheme="minorEastAsia"/>
                <w:i w:val="0"/>
                <w:iCs w:val="0"/>
                <w:color w:val="000000"/>
                <w:kern w:val="0"/>
                <w:sz w:val="24"/>
                <w:szCs w:val="24"/>
                <w:u w:val="single"/>
                <w:bdr w:val="none" w:color="auto" w:sz="0" w:space="0"/>
                <w:lang w:val="en-US" w:eastAsia="zh-CN" w:bidi="ar"/>
              </w:rPr>
              <w:t xml:space="preserve">        </w:t>
            </w: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元</w:t>
            </w:r>
          </w:p>
        </w:tc>
      </w:tr>
      <w:tr w14:paraId="2D143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089" w:type="dxa"/>
            <w:gridSpan w:val="8"/>
            <w:tcBorders>
              <w:top w:val="single" w:color="000000" w:sz="4" w:space="0"/>
              <w:left w:val="single" w:color="000000" w:sz="4" w:space="0"/>
              <w:bottom w:val="single" w:color="000000" w:sz="4" w:space="0"/>
              <w:right w:val="single" w:color="000000" w:sz="4" w:space="0"/>
            </w:tcBorders>
            <w:shd w:val="clear"/>
            <w:vAlign w:val="center"/>
          </w:tcPr>
          <w:p w14:paraId="5013874E">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bdr w:val="none" w:color="auto" w:sz="0" w:space="0"/>
                <w:lang w:val="en-US" w:eastAsia="zh-CN" w:bidi="ar"/>
              </w:rPr>
              <w:t>注：以上报价含可抵扣的增值税专用发票、运费、以及卸货相关服务费用。</w:t>
            </w:r>
          </w:p>
        </w:tc>
      </w:tr>
      <w:tr w14:paraId="5A83D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14"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5EA5D719">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 xml:space="preserve">是否接受保证金（控制价的2%）           </w:t>
            </w:r>
          </w:p>
        </w:tc>
        <w:tc>
          <w:tcPr>
            <w:tcW w:w="4159" w:type="dxa"/>
            <w:tcBorders>
              <w:top w:val="single" w:color="000000" w:sz="4" w:space="0"/>
              <w:left w:val="single" w:color="000000" w:sz="4" w:space="0"/>
              <w:bottom w:val="single" w:color="000000" w:sz="4" w:space="0"/>
              <w:right w:val="single" w:color="000000" w:sz="4" w:space="0"/>
            </w:tcBorders>
            <w:shd w:val="clear"/>
            <w:vAlign w:val="center"/>
          </w:tcPr>
          <w:p w14:paraId="50A12A97">
            <w:pPr>
              <w:keepNext w:val="0"/>
              <w:keepLines w:val="0"/>
              <w:pageBreakBefore w:val="0"/>
              <w:widowControl/>
              <w:kinsoku/>
              <w:wordWrap/>
              <w:overflowPunct/>
              <w:topLinePunct w:val="0"/>
              <w:autoSpaceDE/>
              <w:autoSpaceDN/>
              <w:bidi w:val="0"/>
              <w:adjustRightInd/>
              <w:snapToGrid/>
              <w:spacing w:line="480" w:lineRule="auto"/>
              <w:ind w:firstLine="0" w:firstLineChars="0"/>
              <w:jc w:val="center"/>
              <w:rPr>
                <w:rFonts w:hint="eastAsia" w:asciiTheme="minorEastAsia" w:hAnsiTheme="minorEastAsia" w:eastAsiaTheme="minorEastAsia" w:cstheme="minorEastAsia"/>
                <w:i w:val="0"/>
                <w:iCs w:val="0"/>
                <w:color w:val="FF0000"/>
                <w:sz w:val="24"/>
                <w:szCs w:val="24"/>
                <w:u w:val="none"/>
              </w:rPr>
            </w:pPr>
            <w:bookmarkStart w:id="0" w:name="_GoBack"/>
            <w:bookmarkEnd w:id="0"/>
          </w:p>
        </w:tc>
        <w:tc>
          <w:tcPr>
            <w:tcW w:w="3210" w:type="dxa"/>
            <w:gridSpan w:val="2"/>
            <w:tcBorders>
              <w:top w:val="single" w:color="000000" w:sz="4" w:space="0"/>
              <w:left w:val="single" w:color="000000" w:sz="4" w:space="0"/>
              <w:bottom w:val="single" w:color="000000" w:sz="4" w:space="0"/>
              <w:right w:val="single" w:color="000000" w:sz="4" w:space="0"/>
            </w:tcBorders>
            <w:shd w:val="clear"/>
            <w:vAlign w:val="center"/>
          </w:tcPr>
          <w:p w14:paraId="7CDF4F8B">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是否接受履约保证金（成交金额的10%）</w:t>
            </w:r>
          </w:p>
        </w:tc>
        <w:tc>
          <w:tcPr>
            <w:tcW w:w="4560" w:type="dxa"/>
            <w:gridSpan w:val="3"/>
            <w:tcBorders>
              <w:top w:val="single" w:color="000000" w:sz="4" w:space="0"/>
              <w:left w:val="nil"/>
              <w:bottom w:val="single" w:color="000000" w:sz="4" w:space="0"/>
              <w:right w:val="single" w:color="000000" w:sz="4" w:space="0"/>
            </w:tcBorders>
            <w:shd w:val="clear"/>
            <w:vAlign w:val="center"/>
          </w:tcPr>
          <w:p w14:paraId="7850E87F">
            <w:pPr>
              <w:keepNext w:val="0"/>
              <w:keepLines w:val="0"/>
              <w:pageBreakBefore w:val="0"/>
              <w:widowControl/>
              <w:kinsoku/>
              <w:wordWrap/>
              <w:overflowPunct/>
              <w:topLinePunct w:val="0"/>
              <w:autoSpaceDE/>
              <w:autoSpaceDN/>
              <w:bidi w:val="0"/>
              <w:adjustRightInd/>
              <w:snapToGrid/>
              <w:spacing w:line="48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25AC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3210F10E">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 xml:space="preserve">质保期：             </w:t>
            </w:r>
          </w:p>
        </w:tc>
        <w:tc>
          <w:tcPr>
            <w:tcW w:w="4159" w:type="dxa"/>
            <w:tcBorders>
              <w:top w:val="single" w:color="000000" w:sz="4" w:space="0"/>
              <w:left w:val="single" w:color="000000" w:sz="4" w:space="0"/>
              <w:bottom w:val="single" w:color="000000" w:sz="4" w:space="0"/>
              <w:right w:val="single" w:color="000000" w:sz="4" w:space="0"/>
            </w:tcBorders>
            <w:shd w:val="clear"/>
            <w:vAlign w:val="center"/>
          </w:tcPr>
          <w:p w14:paraId="5B8EC08E">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bdr w:val="none" w:color="auto" w:sz="0" w:space="0"/>
                <w:lang w:val="en-US" w:eastAsia="zh-CN" w:bidi="ar"/>
              </w:rPr>
              <w:t>1年</w:t>
            </w:r>
          </w:p>
        </w:tc>
        <w:tc>
          <w:tcPr>
            <w:tcW w:w="3210" w:type="dxa"/>
            <w:gridSpan w:val="2"/>
            <w:tcBorders>
              <w:top w:val="single" w:color="000000" w:sz="4" w:space="0"/>
              <w:left w:val="single" w:color="000000" w:sz="4" w:space="0"/>
              <w:bottom w:val="single" w:color="000000" w:sz="4" w:space="0"/>
              <w:right w:val="single" w:color="000000" w:sz="4" w:space="0"/>
            </w:tcBorders>
            <w:shd w:val="clear"/>
            <w:vAlign w:val="center"/>
          </w:tcPr>
          <w:p w14:paraId="45F30C10">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报价有效期：</w:t>
            </w:r>
          </w:p>
        </w:tc>
        <w:tc>
          <w:tcPr>
            <w:tcW w:w="4560" w:type="dxa"/>
            <w:gridSpan w:val="3"/>
            <w:tcBorders>
              <w:top w:val="single" w:color="000000" w:sz="4" w:space="0"/>
              <w:left w:val="nil"/>
              <w:bottom w:val="single" w:color="000000" w:sz="4" w:space="0"/>
              <w:right w:val="single" w:color="000000" w:sz="4" w:space="0"/>
            </w:tcBorders>
            <w:shd w:val="clear"/>
            <w:vAlign w:val="center"/>
          </w:tcPr>
          <w:p w14:paraId="4E0F1FCC">
            <w:pPr>
              <w:keepNext w:val="0"/>
              <w:keepLines w:val="0"/>
              <w:pageBreakBefore w:val="0"/>
              <w:widowControl/>
              <w:kinsoku/>
              <w:wordWrap/>
              <w:overflowPunct/>
              <w:topLinePunct w:val="0"/>
              <w:autoSpaceDE/>
              <w:autoSpaceDN/>
              <w:bidi w:val="0"/>
              <w:adjustRightInd/>
              <w:snapToGrid/>
              <w:spacing w:line="48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7B8A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11AE037D">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 xml:space="preserve">供货期：             </w:t>
            </w:r>
          </w:p>
        </w:tc>
        <w:tc>
          <w:tcPr>
            <w:tcW w:w="4159" w:type="dxa"/>
            <w:tcBorders>
              <w:top w:val="single" w:color="000000" w:sz="4" w:space="0"/>
              <w:left w:val="single" w:color="000000" w:sz="4" w:space="0"/>
              <w:bottom w:val="single" w:color="000000" w:sz="4" w:space="0"/>
              <w:right w:val="single" w:color="000000" w:sz="4" w:space="0"/>
            </w:tcBorders>
            <w:shd w:val="clear"/>
            <w:vAlign w:val="center"/>
          </w:tcPr>
          <w:p w14:paraId="76A96B01">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bdr w:val="none" w:color="auto" w:sz="0" w:space="0"/>
                <w:lang w:val="en-US" w:eastAsia="zh-CN" w:bidi="ar"/>
              </w:rPr>
              <w:t>10天</w:t>
            </w:r>
          </w:p>
        </w:tc>
        <w:tc>
          <w:tcPr>
            <w:tcW w:w="3210" w:type="dxa"/>
            <w:gridSpan w:val="2"/>
            <w:tcBorders>
              <w:top w:val="single" w:color="000000" w:sz="4" w:space="0"/>
              <w:left w:val="single" w:color="000000" w:sz="4" w:space="0"/>
              <w:bottom w:val="single" w:color="000000" w:sz="4" w:space="0"/>
              <w:right w:val="single" w:color="000000" w:sz="4" w:space="0"/>
            </w:tcBorders>
            <w:shd w:val="clear"/>
            <w:vAlign w:val="center"/>
          </w:tcPr>
          <w:p w14:paraId="0F69DAF1">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4560" w:type="dxa"/>
            <w:gridSpan w:val="3"/>
            <w:tcBorders>
              <w:top w:val="single" w:color="000000" w:sz="4" w:space="0"/>
              <w:left w:val="nil"/>
              <w:bottom w:val="single" w:color="000000" w:sz="4" w:space="0"/>
              <w:right w:val="single" w:color="000000" w:sz="4" w:space="0"/>
            </w:tcBorders>
            <w:shd w:val="clear"/>
            <w:vAlign w:val="center"/>
          </w:tcPr>
          <w:p w14:paraId="65045BD6">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合同签订后个7日内支付30%预付款，货到验收合格后3个月内付清其余的货款。</w:t>
            </w:r>
          </w:p>
        </w:tc>
      </w:tr>
    </w:tbl>
    <w:p w14:paraId="632E0F79">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14:paraId="1A9E2542">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7ADD536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33C8C84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14ABFE43">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8586EA">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6DCB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E9F4905">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1EC6FFF1">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04FE2E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D8F623B">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0A6294A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3F64E0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5C22A7B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6E70216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6FC4CB5C">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D20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2D3247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50B48D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A96C43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4A4249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F22E9F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A2340C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500C084">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0586030">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DE0269B">
            <w:pPr>
              <w:pStyle w:val="17"/>
              <w:spacing w:line="340" w:lineRule="exact"/>
              <w:ind w:left="0" w:leftChars="0" w:firstLine="0" w:firstLineChars="0"/>
              <w:jc w:val="both"/>
              <w:rPr>
                <w:rFonts w:hint="eastAsia" w:ascii="仿宋" w:hAnsi="仿宋" w:eastAsia="仿宋" w:cs="仿宋"/>
                <w:color w:val="auto"/>
                <w:sz w:val="24"/>
                <w:szCs w:val="24"/>
              </w:rPr>
            </w:pPr>
          </w:p>
        </w:tc>
      </w:tr>
      <w:tr w14:paraId="294F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5C7D3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AC7D78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4203DF7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E745423">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4B1565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83BBD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500D61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43FFDE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5825404">
            <w:pPr>
              <w:pStyle w:val="17"/>
              <w:spacing w:line="340" w:lineRule="exact"/>
              <w:ind w:left="0" w:leftChars="0" w:firstLine="0" w:firstLineChars="0"/>
              <w:jc w:val="both"/>
              <w:rPr>
                <w:rFonts w:hint="eastAsia" w:ascii="仿宋" w:hAnsi="仿宋" w:eastAsia="仿宋" w:cs="仿宋"/>
                <w:color w:val="auto"/>
                <w:sz w:val="24"/>
                <w:szCs w:val="24"/>
              </w:rPr>
            </w:pPr>
          </w:p>
        </w:tc>
      </w:tr>
      <w:tr w14:paraId="214E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3ACED538">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1DD506B6">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051CB52">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570F515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466127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A8E008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B4D527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357A64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1E89AA6">
            <w:pPr>
              <w:pStyle w:val="17"/>
              <w:spacing w:line="340" w:lineRule="exact"/>
              <w:ind w:left="0" w:leftChars="0" w:firstLine="0" w:firstLineChars="0"/>
              <w:jc w:val="both"/>
              <w:rPr>
                <w:rFonts w:hint="eastAsia" w:ascii="仿宋" w:hAnsi="仿宋" w:eastAsia="仿宋" w:cs="仿宋"/>
                <w:color w:val="auto"/>
                <w:sz w:val="24"/>
                <w:szCs w:val="24"/>
              </w:rPr>
            </w:pPr>
          </w:p>
        </w:tc>
      </w:tr>
      <w:tr w14:paraId="2885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A970A3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F98A4F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66DBFA7">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210417C">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916DD5C">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456EEF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00E3D3E">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A38FE0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53FD2F4">
            <w:pPr>
              <w:pStyle w:val="17"/>
              <w:spacing w:line="340" w:lineRule="exact"/>
              <w:ind w:left="0" w:leftChars="0" w:firstLine="0" w:firstLineChars="0"/>
              <w:jc w:val="both"/>
              <w:rPr>
                <w:rFonts w:hint="eastAsia" w:ascii="仿宋" w:hAnsi="仿宋" w:eastAsia="仿宋" w:cs="仿宋"/>
                <w:color w:val="auto"/>
                <w:sz w:val="24"/>
                <w:szCs w:val="24"/>
              </w:rPr>
            </w:pPr>
          </w:p>
        </w:tc>
      </w:tr>
      <w:tr w14:paraId="36FD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045BD2B">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3D8C14F">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D13126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493E5A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6ACB0BA">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A106756">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5A8AA5E8">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46BB481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CB59BA7">
            <w:pPr>
              <w:pStyle w:val="17"/>
              <w:spacing w:line="340" w:lineRule="exact"/>
              <w:ind w:left="0" w:leftChars="0" w:firstLine="0" w:firstLineChars="0"/>
              <w:jc w:val="both"/>
              <w:rPr>
                <w:rFonts w:hint="eastAsia" w:ascii="仿宋" w:hAnsi="仿宋" w:eastAsia="仿宋" w:cs="仿宋"/>
                <w:color w:val="auto"/>
                <w:sz w:val="24"/>
                <w:szCs w:val="24"/>
              </w:rPr>
            </w:pPr>
          </w:p>
        </w:tc>
      </w:tr>
      <w:tr w14:paraId="20BA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93B6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8FAB221">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3D2A7C45">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86E152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0950E33">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59DFFD44">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A546512">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4763E25">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FEC1D37">
            <w:pPr>
              <w:pStyle w:val="17"/>
              <w:spacing w:line="340" w:lineRule="exact"/>
              <w:ind w:left="0" w:leftChars="0" w:firstLine="0" w:firstLineChars="0"/>
              <w:jc w:val="both"/>
              <w:rPr>
                <w:rFonts w:hint="eastAsia" w:ascii="仿宋" w:hAnsi="仿宋" w:eastAsia="仿宋" w:cs="仿宋"/>
                <w:color w:val="auto"/>
                <w:sz w:val="24"/>
                <w:szCs w:val="24"/>
              </w:rPr>
            </w:pPr>
          </w:p>
        </w:tc>
      </w:tr>
      <w:tr w14:paraId="3EF2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D107CC">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6433690">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08512E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748B912">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7AA9338">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2831B3B">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D03708C">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EAFD01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68B72F4D">
            <w:pPr>
              <w:pStyle w:val="17"/>
              <w:spacing w:line="340" w:lineRule="exact"/>
              <w:ind w:left="0" w:leftChars="0" w:firstLine="0" w:firstLineChars="0"/>
              <w:jc w:val="both"/>
              <w:rPr>
                <w:rFonts w:hint="eastAsia" w:ascii="仿宋" w:hAnsi="仿宋" w:eastAsia="仿宋" w:cs="仿宋"/>
                <w:color w:val="auto"/>
                <w:sz w:val="24"/>
                <w:szCs w:val="24"/>
              </w:rPr>
            </w:pPr>
          </w:p>
        </w:tc>
      </w:tr>
      <w:tr w14:paraId="4701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117BF643">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2AE3396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1EA9D1B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6A2300D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1、付款条件:合同签订后个7日内支付30%预付款，货到验收合格后3个月内付清其余的货款。注</w:t>
      </w:r>
      <w:r>
        <w:rPr>
          <w:rFonts w:hint="eastAsia" w:ascii="仿宋" w:hAnsi="仿宋" w:eastAsia="仿宋" w:cs="仿宋"/>
          <w:color w:val="auto"/>
          <w:sz w:val="24"/>
          <w:szCs w:val="24"/>
          <w:lang w:val="en-US" w:eastAsia="zh-CN"/>
        </w:rPr>
        <w:t>：付款时供应商须提供正规发票（因发票问题而导致无法正常付款的，责任由供应商自己承担）。</w:t>
      </w:r>
    </w:p>
    <w:p w14:paraId="73D0E11B">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14:paraId="229671F4">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14:paraId="27B6215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14:paraId="4068DDB1">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14:paraId="195BE36A">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14:paraId="5F4122EB">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14:paraId="237B926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14:paraId="5AA9712B">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14:paraId="3D6AEB3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14:paraId="5DB87B6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64BD878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330A422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3CC7398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57E58AA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DE47E1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8FB601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6783055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4D71366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702B5FB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3D23EC4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19169E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1B7B125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19056518">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1EDDC5D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6BFF78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14:paraId="6CBD221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3902680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2ECA88E6">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03E6C6A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0C4B41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053DE920">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0D168B5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3EB8053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5AA8AD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3424C0A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555A587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67024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417C4B3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E596C89">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1EDEA23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155F0E94">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358C584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2FE09C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29F3E0F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1893531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16CB031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2E284E7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2B6346B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77DD6CB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74470A5C">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37EA18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37743553">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4BE6E0EF">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512728ED">
      <w:pPr>
        <w:ind w:left="0" w:leftChars="0" w:firstLine="0" w:firstLineChars="0"/>
      </w:pPr>
    </w:p>
    <w:p w14:paraId="691B6B0E"/>
    <w:p w14:paraId="136FC07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2BD280C"/>
    <w:rsid w:val="02BD7BE0"/>
    <w:rsid w:val="03626CD0"/>
    <w:rsid w:val="03BB36BB"/>
    <w:rsid w:val="04741F2A"/>
    <w:rsid w:val="058E7D29"/>
    <w:rsid w:val="06E65ABA"/>
    <w:rsid w:val="07CC21FA"/>
    <w:rsid w:val="082F30B8"/>
    <w:rsid w:val="0886108C"/>
    <w:rsid w:val="09FE7C7D"/>
    <w:rsid w:val="0BC2638F"/>
    <w:rsid w:val="0BDC6B78"/>
    <w:rsid w:val="0C882A07"/>
    <w:rsid w:val="0CD142BE"/>
    <w:rsid w:val="0D681C76"/>
    <w:rsid w:val="0D78696A"/>
    <w:rsid w:val="0DBF30C4"/>
    <w:rsid w:val="0DD96789"/>
    <w:rsid w:val="100159F1"/>
    <w:rsid w:val="10275305"/>
    <w:rsid w:val="10941E2C"/>
    <w:rsid w:val="133B07D3"/>
    <w:rsid w:val="138B678C"/>
    <w:rsid w:val="13A43BC7"/>
    <w:rsid w:val="144B0B25"/>
    <w:rsid w:val="14F94AB5"/>
    <w:rsid w:val="157C124F"/>
    <w:rsid w:val="15B405D8"/>
    <w:rsid w:val="173B2189"/>
    <w:rsid w:val="17CE6EF3"/>
    <w:rsid w:val="185D2018"/>
    <w:rsid w:val="1870435E"/>
    <w:rsid w:val="18B65219"/>
    <w:rsid w:val="193251CA"/>
    <w:rsid w:val="1959078F"/>
    <w:rsid w:val="1A48720E"/>
    <w:rsid w:val="1B811C42"/>
    <w:rsid w:val="1C1414B5"/>
    <w:rsid w:val="1C44694B"/>
    <w:rsid w:val="1CB642A6"/>
    <w:rsid w:val="1CBE542C"/>
    <w:rsid w:val="1E434544"/>
    <w:rsid w:val="1F444EB4"/>
    <w:rsid w:val="1F741D8C"/>
    <w:rsid w:val="1FC0011B"/>
    <w:rsid w:val="1FF000D2"/>
    <w:rsid w:val="1FF040AD"/>
    <w:rsid w:val="200C3464"/>
    <w:rsid w:val="23B60935"/>
    <w:rsid w:val="245503E6"/>
    <w:rsid w:val="24883CAD"/>
    <w:rsid w:val="24BF2D95"/>
    <w:rsid w:val="259D1AFE"/>
    <w:rsid w:val="25BA7F75"/>
    <w:rsid w:val="25DE44B5"/>
    <w:rsid w:val="264801BD"/>
    <w:rsid w:val="267537D8"/>
    <w:rsid w:val="26A67AF4"/>
    <w:rsid w:val="27933CD9"/>
    <w:rsid w:val="28126BBF"/>
    <w:rsid w:val="292E08DE"/>
    <w:rsid w:val="29E622D3"/>
    <w:rsid w:val="2A225DF1"/>
    <w:rsid w:val="2B6A410E"/>
    <w:rsid w:val="2B9E5DD1"/>
    <w:rsid w:val="2C761843"/>
    <w:rsid w:val="2D4E2C33"/>
    <w:rsid w:val="2DC647A7"/>
    <w:rsid w:val="2E1B2848"/>
    <w:rsid w:val="2E342253"/>
    <w:rsid w:val="2FA05CF7"/>
    <w:rsid w:val="300D6BCC"/>
    <w:rsid w:val="31140310"/>
    <w:rsid w:val="318F1FBE"/>
    <w:rsid w:val="339B7C29"/>
    <w:rsid w:val="345319C9"/>
    <w:rsid w:val="37A7439E"/>
    <w:rsid w:val="37CA2BC5"/>
    <w:rsid w:val="37F03342"/>
    <w:rsid w:val="38544E55"/>
    <w:rsid w:val="39963E4D"/>
    <w:rsid w:val="3B0F7CBC"/>
    <w:rsid w:val="3B275F4B"/>
    <w:rsid w:val="3E015FF2"/>
    <w:rsid w:val="3E5157CB"/>
    <w:rsid w:val="40130CAF"/>
    <w:rsid w:val="420E65EA"/>
    <w:rsid w:val="42BF1B92"/>
    <w:rsid w:val="435E2995"/>
    <w:rsid w:val="43966372"/>
    <w:rsid w:val="44EF43A5"/>
    <w:rsid w:val="46AE2EAA"/>
    <w:rsid w:val="47D32116"/>
    <w:rsid w:val="48832749"/>
    <w:rsid w:val="493C6A78"/>
    <w:rsid w:val="49AB2DE5"/>
    <w:rsid w:val="4A0D21C2"/>
    <w:rsid w:val="4A0E06F8"/>
    <w:rsid w:val="4B1A7BD1"/>
    <w:rsid w:val="4BB038DA"/>
    <w:rsid w:val="4C73767A"/>
    <w:rsid w:val="4D030046"/>
    <w:rsid w:val="4D871781"/>
    <w:rsid w:val="4E802F1D"/>
    <w:rsid w:val="4EF042FA"/>
    <w:rsid w:val="4FAF448B"/>
    <w:rsid w:val="50417986"/>
    <w:rsid w:val="50F73FA0"/>
    <w:rsid w:val="515E18DF"/>
    <w:rsid w:val="51765D9A"/>
    <w:rsid w:val="517D0941"/>
    <w:rsid w:val="521C7398"/>
    <w:rsid w:val="52446C35"/>
    <w:rsid w:val="527E16D3"/>
    <w:rsid w:val="52C14E18"/>
    <w:rsid w:val="5316709E"/>
    <w:rsid w:val="56E07198"/>
    <w:rsid w:val="57221F02"/>
    <w:rsid w:val="57DB3B40"/>
    <w:rsid w:val="58733762"/>
    <w:rsid w:val="59D75C73"/>
    <w:rsid w:val="5BBF6D32"/>
    <w:rsid w:val="5C02364F"/>
    <w:rsid w:val="5C4A6C71"/>
    <w:rsid w:val="5CA61E20"/>
    <w:rsid w:val="5D9E05A7"/>
    <w:rsid w:val="5DF96E76"/>
    <w:rsid w:val="5E0F059C"/>
    <w:rsid w:val="5EB9237C"/>
    <w:rsid w:val="5F0458F0"/>
    <w:rsid w:val="5FE226DD"/>
    <w:rsid w:val="60C33852"/>
    <w:rsid w:val="61547E11"/>
    <w:rsid w:val="61852A60"/>
    <w:rsid w:val="62567581"/>
    <w:rsid w:val="63D4721D"/>
    <w:rsid w:val="64467711"/>
    <w:rsid w:val="64E752C4"/>
    <w:rsid w:val="65F729C7"/>
    <w:rsid w:val="66934D57"/>
    <w:rsid w:val="66A27154"/>
    <w:rsid w:val="677551D7"/>
    <w:rsid w:val="698D373B"/>
    <w:rsid w:val="69FD1FFD"/>
    <w:rsid w:val="6A2B5BCA"/>
    <w:rsid w:val="6AA75C6E"/>
    <w:rsid w:val="6BB31049"/>
    <w:rsid w:val="6BF15785"/>
    <w:rsid w:val="6CF430F2"/>
    <w:rsid w:val="6D3C0639"/>
    <w:rsid w:val="6DB96BEC"/>
    <w:rsid w:val="6F321DFD"/>
    <w:rsid w:val="6F575DD1"/>
    <w:rsid w:val="70155795"/>
    <w:rsid w:val="702E6762"/>
    <w:rsid w:val="70314EAA"/>
    <w:rsid w:val="706B3AE0"/>
    <w:rsid w:val="70A15D8A"/>
    <w:rsid w:val="71270FB3"/>
    <w:rsid w:val="71E07B02"/>
    <w:rsid w:val="71F66174"/>
    <w:rsid w:val="72C34258"/>
    <w:rsid w:val="73CE218C"/>
    <w:rsid w:val="74AA472D"/>
    <w:rsid w:val="768165E1"/>
    <w:rsid w:val="79DA1D09"/>
    <w:rsid w:val="7A182199"/>
    <w:rsid w:val="7A644061"/>
    <w:rsid w:val="7AE1770B"/>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815</Words>
  <Characters>826</Characters>
  <Lines>0</Lines>
  <Paragraphs>0</Paragraphs>
  <TotalTime>11</TotalTime>
  <ScaleCrop>false</ScaleCrop>
  <LinksUpToDate>false</LinksUpToDate>
  <CharactersWithSpaces>1182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Admin</cp:lastModifiedBy>
  <cp:lastPrinted>2023-11-07T01:59:00Z</cp:lastPrinted>
  <dcterms:modified xsi:type="dcterms:W3CDTF">2025-04-10T09:57:54Z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666322B417D9455BA6A648ACFD830F4D_13</vt:lpwstr>
  </property>
  <property fmtid="{D5CDD505-2E9C-101B-9397-08002B2CF9AE}" pid="4" name="KSOTemplateDocerSaveRecord">
    <vt:lpwstr>eyJoZGlkIjoiMTdmMDNkNWQ0ZWMxNjY0YzI3ODdkN2UzOWY5OGRlNzEifQ==</vt:lpwstr>
  </property>
</Properties>
</file>